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  <w:t>21 апреля  в 09.00 голосовым сообщением через микрофон было объявлено: «ВНИМАНИЕ ВСЕМ! Угроза ТЕРРОРИСТИЧЕСКОГО АКТА!!».  После объявления заведующим и ответственным за антитеррористическую работу был совершен обход группы, двери все были закрыты на ключ,   где они находились с детьми.</w:t>
      </w:r>
    </w:p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9.00 воспитатели начали учения с применением фольклорной игры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Ворон Иван Петрович</w:t>
      </w:r>
    </w:p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В игре было и постепенное напряжение,  и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разрядка.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,п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>роживали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переход из безопасного птичьего двора у» Хозяйки» и неизвестность «на поле у Ворона»,</w:t>
      </w:r>
    </w:p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В результате дети учились ориентироваться в опасной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ситуации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,в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>ыдержке,умение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затаиться от опасности на определенное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время,слышать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команду воспитателя.</w:t>
      </w:r>
    </w:p>
    <w:p w:rsidR="009F05EC" w:rsidRDefault="009F05EC" w:rsidP="009F05EC">
      <w:pPr>
        <w:spacing w:after="0" w:afterAutospacing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9F05EC" w:rsidRDefault="009F05EC" w:rsidP="009F05EC">
      <w:pPr>
        <w:spacing w:after="0" w:afterAutospacing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 09.40 сигнал был снят, учреждение продолжило образовательный процесс.</w:t>
      </w:r>
    </w:p>
    <w:p w:rsidR="009F05EC" w:rsidRDefault="009F05EC" w:rsidP="009F05EC">
      <w:pPr>
        <w:spacing w:after="0" w:afterAutospacing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 10.00 младшим воспитателем был обнаружен посторонний предмет на подоконнике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 xml:space="preserve">  С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помощью телефонной связи МАХ был задан вопрос сотрудника, затем доклад ответственному за антитеррористическую безопасность. </w:t>
      </w:r>
    </w:p>
    <w:p w:rsidR="009F05EC" w:rsidRDefault="009F05EC" w:rsidP="009F05EC">
      <w:pPr>
        <w:spacing w:after="0" w:afterAutospacing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Место обнаружения постороннего предмета была огорожено, передвижение по зданию запрещено.</w:t>
      </w:r>
    </w:p>
    <w:p w:rsidR="009F05EC" w:rsidRDefault="009F05EC" w:rsidP="009F05EC">
      <w:pPr>
        <w:spacing w:after="0" w:afterAutospacing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Голосовым сообщением через микрофон было объявлено: «ВНИМАНИЕ! ЭВАКУАЦИЯ! ВЗРЫВНОЕ УСТРОЙСТВО!» </w:t>
      </w:r>
    </w:p>
    <w:p w:rsidR="009F05EC" w:rsidRDefault="009F05EC" w:rsidP="009F05EC">
      <w:pPr>
        <w:spacing w:after="0" w:afterAutospacing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 10.08  дети  группы были выведены из детского сада на веранду  и готовы идти на пункт временного размещения в ДК по адресу : д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.В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ышманово,ул.Сысоевская,д.3. </w:t>
      </w:r>
    </w:p>
    <w:p w:rsidR="009F05EC" w:rsidRDefault="009F05EC" w:rsidP="009F05EC">
      <w:pPr>
        <w:spacing w:after="0" w:afterAutospacing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Воспитатели по списку проверили наличие детей.</w:t>
      </w:r>
    </w:p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Экстренные службы участия в тренировке не принимали.</w:t>
      </w:r>
    </w:p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Эвакуация воспитанников проводилась фактически.</w:t>
      </w:r>
    </w:p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 Действия сотрудников грамотные, поставленные задачи выполнены.</w:t>
      </w:r>
    </w:p>
    <w:p w:rsidR="009F05EC" w:rsidRDefault="009F05EC" w:rsidP="009F05EC">
      <w:pPr>
        <w:spacing w:after="0" w:afterAutospacing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С помощью сотрудников ДОУ дети эвакуировались из здания.</w:t>
      </w:r>
    </w:p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10.10. воспитатели провели проверку списочного состава воспитанников.</w:t>
      </w:r>
    </w:p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9F05EC" w:rsidRDefault="009F05EC" w:rsidP="009F05EC">
      <w:pPr>
        <w:pStyle w:val="a3"/>
        <w:shd w:val="clear" w:color="auto" w:fill="FFFFFF"/>
        <w:rPr>
          <w:rFonts w:eastAsia="Arial"/>
          <w:color w:val="212529"/>
          <w:sz w:val="28"/>
          <w:szCs w:val="28"/>
        </w:rPr>
      </w:pPr>
      <w:r>
        <w:rPr>
          <w:rFonts w:eastAsia="Roboto"/>
          <w:color w:val="212529"/>
          <w:sz w:val="28"/>
          <w:szCs w:val="28"/>
          <w:shd w:val="clear" w:color="auto" w:fill="FFFFFF"/>
        </w:rPr>
        <w:br/>
        <w:t>В результате Всероссийских учений по отработке действий работников, обучающихся, сотрудников охраны при угрозе совершения террористических актов, в том числе с применением беспилотных летательных аппаратов.</w:t>
      </w:r>
    </w:p>
    <w:p w:rsidR="009F05EC" w:rsidRDefault="009F05EC" w:rsidP="009F05EC">
      <w:pPr>
        <w:shd w:val="clear" w:color="auto" w:fill="FFFFFF"/>
        <w:spacing w:after="0" w:afterAutospacing="0"/>
        <w:jc w:val="left"/>
        <w:rPr>
          <w:rFonts w:ascii="Times New Roman" w:eastAsia="Roboto" w:hAnsi="Times New Roman"/>
          <w:color w:val="212529"/>
          <w:sz w:val="28"/>
          <w:szCs w:val="28"/>
        </w:rPr>
      </w:pPr>
      <w:r>
        <w:rPr>
          <w:rFonts w:ascii="Times New Roman" w:eastAsia="Roboto" w:hAnsi="Times New Roman"/>
          <w:color w:val="212529"/>
          <w:sz w:val="28"/>
          <w:szCs w:val="28"/>
          <w:shd w:val="clear" w:color="auto" w:fill="FFFFFF"/>
        </w:rPr>
        <w:t>Отработали два учебных вопроса: действия охраны и работников при угрозе БПЛА обучающихся и работников; и действия охраны и работников при обнаружении  на территории ДОУ взрывного устройства, доставленного беспилотным летательным аппаратом.</w:t>
      </w:r>
    </w:p>
    <w:p w:rsidR="009F05EC" w:rsidRDefault="009F05EC" w:rsidP="009F05EC">
      <w:pPr>
        <w:shd w:val="clear" w:color="auto" w:fill="FFFFFF"/>
        <w:spacing w:after="0" w:afterAutospacing="0"/>
        <w:jc w:val="left"/>
        <w:rPr>
          <w:rFonts w:ascii="Times New Roman" w:eastAsia="Roboto" w:hAnsi="Times New Roman"/>
          <w:color w:val="212529"/>
          <w:sz w:val="28"/>
          <w:szCs w:val="28"/>
        </w:rPr>
      </w:pPr>
      <w:r>
        <w:rPr>
          <w:rFonts w:ascii="Times New Roman" w:eastAsia="Roboto" w:hAnsi="Times New Roman"/>
          <w:color w:val="212529"/>
          <w:sz w:val="28"/>
          <w:szCs w:val="28"/>
          <w:shd w:val="clear" w:color="auto" w:fill="FFFFFF"/>
        </w:rPr>
        <w:t>Учения прошли успешно. Сотрудники охраны и работники детского сада действовали в соответствии с планом эвакуации.</w:t>
      </w:r>
    </w:p>
    <w:p w:rsidR="009F05EC" w:rsidRDefault="009F05EC" w:rsidP="009F05EC">
      <w:pPr>
        <w:spacing w:after="0" w:afterAutospacing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404B47" w:rsidRDefault="00404B47"/>
    <w:sectPr w:rsidR="00404B47" w:rsidSect="0040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5EC"/>
    <w:rsid w:val="00404B47"/>
    <w:rsid w:val="009F05EC"/>
    <w:rsid w:val="00E914F9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EC"/>
    <w:pPr>
      <w:spacing w:before="100" w:beforeAutospacing="1" w:after="100" w:afterAutospacing="1" w:line="273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5EC"/>
    <w:pPr>
      <w:spacing w:line="240" w:lineRule="auto"/>
      <w:jc w:val="left"/>
    </w:pPr>
    <w:rPr>
      <w:rFonts w:ascii="Times New Roman" w:eastAsia="SimSu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2026-04-22T09:05:00Z</dcterms:created>
  <dcterms:modified xsi:type="dcterms:W3CDTF">2026-04-22T09:05:00Z</dcterms:modified>
</cp:coreProperties>
</file>